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353A" w14:textId="77777777" w:rsidR="00A66305" w:rsidRPr="001B32B3" w:rsidRDefault="00A66305" w:rsidP="00A66305">
      <w:pPr>
        <w:spacing w:beforeLines="0" w:after="0" w:line="300" w:lineRule="auto"/>
        <w:ind w:firstLineChars="0" w:firstLine="0"/>
        <w:jc w:val="center"/>
        <w:rPr>
          <w:b/>
          <w:sz w:val="32"/>
          <w:szCs w:val="30"/>
        </w:rPr>
      </w:pPr>
      <w:r w:rsidRPr="001B32B3">
        <w:rPr>
          <w:b/>
          <w:sz w:val="32"/>
          <w:szCs w:val="30"/>
        </w:rPr>
        <w:t>会议日程</w:t>
      </w:r>
      <w:r>
        <w:rPr>
          <w:rFonts w:hint="eastAsia"/>
          <w:b/>
          <w:sz w:val="32"/>
          <w:szCs w:val="30"/>
        </w:rPr>
        <w:t>（暂定）</w:t>
      </w:r>
    </w:p>
    <w:tbl>
      <w:tblPr>
        <w:tblStyle w:val="a7"/>
        <w:tblW w:w="5000" w:type="pct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9"/>
        <w:gridCol w:w="8000"/>
      </w:tblGrid>
      <w:tr w:rsidR="00A66305" w:rsidRPr="001B32B3" w14:paraId="61ADB76F" w14:textId="77777777" w:rsidTr="00DE713B">
        <w:trPr>
          <w:trHeight w:val="3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2ECCE28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sz w:val="21"/>
                <w:szCs w:val="21"/>
                <w:lang w:val="en-US"/>
              </w:rPr>
              <w:t>10</w:t>
            </w:r>
            <w:r w:rsidRPr="001B32B3">
              <w:rPr>
                <w:sz w:val="21"/>
                <w:szCs w:val="21"/>
                <w:lang w:val="en-US"/>
              </w:rPr>
              <w:t>月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rFonts w:hint="eastAsia"/>
                <w:sz w:val="21"/>
                <w:szCs w:val="21"/>
                <w:lang w:val="en-US"/>
              </w:rPr>
              <w:t>6</w:t>
            </w:r>
            <w:r>
              <w:rPr>
                <w:rFonts w:hint="eastAsia"/>
                <w:sz w:val="21"/>
                <w:szCs w:val="21"/>
                <w:lang w:val="en-US"/>
              </w:rPr>
              <w:t>日周二</w:t>
            </w:r>
          </w:p>
        </w:tc>
      </w:tr>
      <w:tr w:rsidR="00A66305" w:rsidRPr="001B32B3" w14:paraId="2A2AC3FE" w14:textId="77777777" w:rsidTr="00DE713B">
        <w:trPr>
          <w:trHeight w:val="409"/>
        </w:trPr>
        <w:tc>
          <w:tcPr>
            <w:tcW w:w="846" w:type="pct"/>
          </w:tcPr>
          <w:p w14:paraId="60631489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>
              <w:rPr>
                <w:rFonts w:hint="eastAsia"/>
                <w:sz w:val="21"/>
                <w:szCs w:val="21"/>
                <w:lang w:val="en-US"/>
              </w:rPr>
              <w:t>:00</w:t>
            </w:r>
          </w:p>
        </w:tc>
        <w:tc>
          <w:tcPr>
            <w:tcW w:w="4154" w:type="pct"/>
          </w:tcPr>
          <w:p w14:paraId="5417A53C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会议报到注册</w:t>
            </w:r>
          </w:p>
        </w:tc>
      </w:tr>
      <w:tr w:rsidR="00A66305" w:rsidRPr="001B32B3" w14:paraId="4BA01236" w14:textId="77777777" w:rsidTr="00DE713B">
        <w:trPr>
          <w:trHeight w:val="409"/>
        </w:trPr>
        <w:tc>
          <w:tcPr>
            <w:tcW w:w="846" w:type="pct"/>
          </w:tcPr>
          <w:p w14:paraId="45ADAEE8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9:00</w:t>
            </w:r>
          </w:p>
        </w:tc>
        <w:tc>
          <w:tcPr>
            <w:tcW w:w="4154" w:type="pct"/>
          </w:tcPr>
          <w:p w14:paraId="331BC6A2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项目发展概况及第四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期项目整体安排</w:t>
            </w:r>
          </w:p>
        </w:tc>
      </w:tr>
      <w:tr w:rsidR="00A66305" w:rsidRPr="001B32B3" w14:paraId="5EAD8696" w14:textId="77777777" w:rsidTr="00DE713B">
        <w:trPr>
          <w:trHeight w:val="409"/>
        </w:trPr>
        <w:tc>
          <w:tcPr>
            <w:tcW w:w="846" w:type="pct"/>
          </w:tcPr>
          <w:p w14:paraId="56E787E5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09:15-10:15</w:t>
            </w:r>
          </w:p>
        </w:tc>
        <w:tc>
          <w:tcPr>
            <w:tcW w:w="4154" w:type="pct"/>
          </w:tcPr>
          <w:p w14:paraId="0B5533B6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分享研讨：</w:t>
            </w:r>
            <w:r>
              <w:rPr>
                <w:rFonts w:hint="eastAsia"/>
                <w:sz w:val="21"/>
                <w:szCs w:val="21"/>
                <w:lang w:val="en-US"/>
              </w:rPr>
              <w:t>慕课建设体会和经验</w:t>
            </w:r>
          </w:p>
        </w:tc>
      </w:tr>
      <w:tr w:rsidR="00A66305" w:rsidRPr="001B32B3" w14:paraId="61288ECA" w14:textId="77777777" w:rsidTr="00DE713B">
        <w:trPr>
          <w:trHeight w:val="409"/>
        </w:trPr>
        <w:tc>
          <w:tcPr>
            <w:tcW w:w="846" w:type="pct"/>
          </w:tcPr>
          <w:p w14:paraId="42110E8B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10:15-</w:t>
            </w:r>
            <w:r w:rsidRPr="001B32B3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en-US"/>
              </w:rPr>
              <w:t>1</w:t>
            </w:r>
            <w:r w:rsidRPr="001B32B3">
              <w:rPr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4154" w:type="pct"/>
          </w:tcPr>
          <w:p w14:paraId="2367D379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经验</w:t>
            </w:r>
            <w:r>
              <w:rPr>
                <w:sz w:val="21"/>
                <w:szCs w:val="21"/>
                <w:lang w:val="en-US"/>
              </w:rPr>
              <w:t>分享：</w:t>
            </w:r>
            <w:r>
              <w:rPr>
                <w:rFonts w:hint="eastAsia"/>
                <w:sz w:val="21"/>
                <w:szCs w:val="21"/>
                <w:lang w:val="en-US"/>
              </w:rPr>
              <w:t>首批国家</w:t>
            </w:r>
            <w:r>
              <w:rPr>
                <w:sz w:val="21"/>
                <w:szCs w:val="21"/>
                <w:lang w:val="en-US"/>
              </w:rPr>
              <w:t>精品在线开放课程</w:t>
            </w:r>
            <w:r>
              <w:rPr>
                <w:rFonts w:hint="eastAsia"/>
                <w:sz w:val="21"/>
                <w:szCs w:val="21"/>
                <w:lang w:val="en-US"/>
              </w:rPr>
              <w:t>的</w:t>
            </w:r>
            <w:r>
              <w:rPr>
                <w:sz w:val="21"/>
                <w:szCs w:val="21"/>
                <w:lang w:val="en-US"/>
              </w:rPr>
              <w:t>建设、运营与申报经验</w:t>
            </w:r>
          </w:p>
        </w:tc>
      </w:tr>
      <w:tr w:rsidR="00A66305" w:rsidRPr="001B32B3" w14:paraId="48B42398" w14:textId="77777777" w:rsidTr="00DE713B">
        <w:trPr>
          <w:trHeight w:val="409"/>
        </w:trPr>
        <w:tc>
          <w:tcPr>
            <w:tcW w:w="846" w:type="pct"/>
          </w:tcPr>
          <w:p w14:paraId="6BFAC04F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11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00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-1</w:t>
            </w:r>
            <w:r w:rsidRPr="001B32B3">
              <w:rPr>
                <w:sz w:val="21"/>
                <w:szCs w:val="21"/>
                <w:lang w:val="en-US"/>
              </w:rPr>
              <w:t>2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:00</w:t>
            </w:r>
          </w:p>
        </w:tc>
        <w:tc>
          <w:tcPr>
            <w:tcW w:w="4154" w:type="pct"/>
          </w:tcPr>
          <w:p w14:paraId="0DB08A3E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分享研讨：</w:t>
            </w:r>
            <w:r>
              <w:rPr>
                <w:rFonts w:hint="eastAsia"/>
                <w:sz w:val="21"/>
                <w:szCs w:val="21"/>
                <w:lang w:val="en-US"/>
              </w:rPr>
              <w:t>课程宣传策略</w:t>
            </w:r>
          </w:p>
        </w:tc>
      </w:tr>
      <w:tr w:rsidR="00A66305" w:rsidRPr="001B32B3" w14:paraId="7900E554" w14:textId="77777777" w:rsidTr="00DE713B">
        <w:trPr>
          <w:trHeight w:val="425"/>
        </w:trPr>
        <w:tc>
          <w:tcPr>
            <w:tcW w:w="846" w:type="pct"/>
          </w:tcPr>
          <w:p w14:paraId="41C66B77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</w:t>
            </w:r>
            <w:r w:rsidRPr="001B32B3">
              <w:rPr>
                <w:sz w:val="21"/>
                <w:szCs w:val="21"/>
                <w:lang w:val="en-US"/>
              </w:rPr>
              <w:t>2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:00</w:t>
            </w:r>
            <w:r w:rsidRPr="001B32B3">
              <w:rPr>
                <w:sz w:val="21"/>
                <w:szCs w:val="21"/>
                <w:lang w:val="en-US"/>
              </w:rPr>
              <w:t>-13:30</w:t>
            </w:r>
          </w:p>
        </w:tc>
        <w:tc>
          <w:tcPr>
            <w:tcW w:w="4154" w:type="pct"/>
          </w:tcPr>
          <w:p w14:paraId="7415879F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午餐</w:t>
            </w:r>
          </w:p>
        </w:tc>
      </w:tr>
      <w:tr w:rsidR="00A66305" w:rsidRPr="001B32B3" w14:paraId="53510F88" w14:textId="77777777" w:rsidTr="00DE713B">
        <w:trPr>
          <w:trHeight w:val="425"/>
        </w:trPr>
        <w:tc>
          <w:tcPr>
            <w:tcW w:w="846" w:type="pct"/>
          </w:tcPr>
          <w:p w14:paraId="326AD069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13:30-</w:t>
            </w:r>
            <w:r w:rsidRPr="001B32B3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 w:rsidRPr="001B32B3">
              <w:rPr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154" w:type="pct"/>
          </w:tcPr>
          <w:p w14:paraId="46CA2097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分享研讨：优化慕课视频</w:t>
            </w:r>
          </w:p>
        </w:tc>
      </w:tr>
      <w:tr w:rsidR="00A66305" w:rsidRPr="001B32B3" w14:paraId="40E922DD" w14:textId="77777777" w:rsidTr="00DE713B">
        <w:trPr>
          <w:trHeight w:val="425"/>
        </w:trPr>
        <w:tc>
          <w:tcPr>
            <w:tcW w:w="846" w:type="pct"/>
          </w:tcPr>
          <w:p w14:paraId="67CDA39A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0-1</w:t>
            </w:r>
            <w:r>
              <w:rPr>
                <w:sz w:val="21"/>
                <w:szCs w:val="21"/>
                <w:lang w:val="en-US"/>
              </w:rPr>
              <w:t>5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4154" w:type="pct"/>
          </w:tcPr>
          <w:p w14:paraId="570A4AEC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分享研讨</w:t>
            </w:r>
            <w:r w:rsidRPr="001B32B3">
              <w:rPr>
                <w:sz w:val="21"/>
                <w:szCs w:val="21"/>
                <w:lang w:val="en-US"/>
              </w:rPr>
              <w:t>：多样化的慕课教学模式</w:t>
            </w:r>
          </w:p>
        </w:tc>
      </w:tr>
      <w:tr w:rsidR="00A66305" w:rsidRPr="001B32B3" w14:paraId="47D56C9D" w14:textId="77777777" w:rsidTr="00DE713B">
        <w:trPr>
          <w:trHeight w:val="425"/>
        </w:trPr>
        <w:tc>
          <w:tcPr>
            <w:tcW w:w="846" w:type="pct"/>
          </w:tcPr>
          <w:p w14:paraId="4AEB5E0A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15:30-16:30</w:t>
            </w:r>
          </w:p>
        </w:tc>
        <w:tc>
          <w:tcPr>
            <w:tcW w:w="4154" w:type="pct"/>
          </w:tcPr>
          <w:p w14:paraId="428372BC" w14:textId="77777777" w:rsidR="00A66305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分享研讨</w:t>
            </w:r>
            <w:r w:rsidRPr="001B32B3">
              <w:rPr>
                <w:sz w:val="21"/>
                <w:szCs w:val="21"/>
                <w:lang w:val="en-US"/>
              </w:rPr>
              <w:t>：慕课学习数据分析对教学设计的启发</w:t>
            </w:r>
          </w:p>
        </w:tc>
      </w:tr>
      <w:tr w:rsidR="00A66305" w:rsidRPr="001B32B3" w14:paraId="72CA0AC0" w14:textId="77777777" w:rsidTr="00DE713B">
        <w:trPr>
          <w:trHeight w:val="425"/>
        </w:trPr>
        <w:tc>
          <w:tcPr>
            <w:tcW w:w="846" w:type="pct"/>
          </w:tcPr>
          <w:p w14:paraId="61B4A677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en-US"/>
              </w:rPr>
              <w:t>6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0-17:</w:t>
            </w:r>
            <w:r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4154" w:type="pct"/>
          </w:tcPr>
          <w:p w14:paraId="6A62FE7E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项目评估与总结要求</w:t>
            </w:r>
          </w:p>
        </w:tc>
      </w:tr>
      <w:tr w:rsidR="00A66305" w:rsidRPr="001B32B3" w14:paraId="28272468" w14:textId="77777777" w:rsidTr="00DE713B">
        <w:trPr>
          <w:trHeight w:val="274"/>
        </w:trPr>
        <w:tc>
          <w:tcPr>
            <w:tcW w:w="846" w:type="pct"/>
          </w:tcPr>
          <w:p w14:paraId="4C0B65EE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sz w:val="21"/>
                <w:szCs w:val="21"/>
                <w:lang w:val="en-US"/>
              </w:rPr>
              <w:t>17:</w:t>
            </w:r>
            <w:r>
              <w:rPr>
                <w:sz w:val="21"/>
                <w:szCs w:val="21"/>
                <w:lang w:val="en-US"/>
              </w:rPr>
              <w:t>00</w:t>
            </w:r>
            <w:r w:rsidRPr="001B32B3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17</w:t>
            </w:r>
            <w:r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154" w:type="pct"/>
            <w:vAlign w:val="center"/>
          </w:tcPr>
          <w:p w14:paraId="6C5230CD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会议总结</w:t>
            </w:r>
          </w:p>
        </w:tc>
      </w:tr>
      <w:tr w:rsidR="00A66305" w:rsidRPr="001B32B3" w14:paraId="79DE2733" w14:textId="77777777" w:rsidTr="00DE713B">
        <w:trPr>
          <w:trHeight w:val="408"/>
        </w:trPr>
        <w:tc>
          <w:tcPr>
            <w:tcW w:w="846" w:type="pct"/>
          </w:tcPr>
          <w:p w14:paraId="00AC6E0C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17:</w:t>
            </w:r>
            <w:r>
              <w:rPr>
                <w:sz w:val="21"/>
                <w:szCs w:val="21"/>
                <w:lang w:val="en-US"/>
              </w:rPr>
              <w:t>15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-18:</w:t>
            </w:r>
            <w:r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4154" w:type="pct"/>
            <w:vAlign w:val="center"/>
          </w:tcPr>
          <w:p w14:paraId="720661AD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海报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交流：解析慕课教学设计</w:t>
            </w:r>
          </w:p>
        </w:tc>
      </w:tr>
      <w:tr w:rsidR="00A66305" w:rsidRPr="001B32B3" w14:paraId="4E4BFE44" w14:textId="77777777" w:rsidTr="00DE713B">
        <w:trPr>
          <w:trHeight w:val="3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A92D6EC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sz w:val="21"/>
                <w:szCs w:val="21"/>
                <w:lang w:val="en-US"/>
              </w:rPr>
              <w:t>10</w:t>
            </w:r>
            <w:r w:rsidRPr="001B32B3">
              <w:rPr>
                <w:sz w:val="21"/>
                <w:szCs w:val="21"/>
                <w:lang w:val="en-US"/>
              </w:rPr>
              <w:t>月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rFonts w:hint="eastAsia"/>
                <w:sz w:val="21"/>
                <w:szCs w:val="21"/>
                <w:lang w:val="en-US"/>
              </w:rPr>
              <w:t>7</w:t>
            </w:r>
            <w:r>
              <w:rPr>
                <w:rFonts w:hint="eastAsia"/>
                <w:sz w:val="21"/>
                <w:szCs w:val="21"/>
                <w:lang w:val="en-US"/>
              </w:rPr>
              <w:t>日周三</w:t>
            </w:r>
          </w:p>
        </w:tc>
      </w:tr>
      <w:tr w:rsidR="00A66305" w:rsidRPr="009350D8" w14:paraId="735ADF9B" w14:textId="77777777" w:rsidTr="00DE713B">
        <w:trPr>
          <w:trHeight w:val="365"/>
        </w:trPr>
        <w:tc>
          <w:tcPr>
            <w:tcW w:w="5000" w:type="pct"/>
            <w:gridSpan w:val="2"/>
          </w:tcPr>
          <w:p w14:paraId="54664B12" w14:textId="77777777" w:rsidR="00A66305" w:rsidRPr="009350D8" w:rsidRDefault="00A66305" w:rsidP="00DE713B">
            <w:pPr>
              <w:spacing w:beforeLines="0"/>
              <w:ind w:firstLineChars="0"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9350D8">
              <w:rPr>
                <w:rFonts w:hint="eastAsia"/>
                <w:b/>
                <w:sz w:val="21"/>
                <w:szCs w:val="21"/>
                <w:lang w:val="en-US"/>
              </w:rPr>
              <w:t>教师能力提升类</w:t>
            </w:r>
            <w:r w:rsidRPr="009350D8">
              <w:rPr>
                <w:rFonts w:hint="eastAsia"/>
                <w:b/>
                <w:sz w:val="21"/>
                <w:szCs w:val="21"/>
                <w:lang w:val="en-US"/>
              </w:rPr>
              <w:t>MOOC</w:t>
            </w:r>
            <w:r w:rsidRPr="009350D8">
              <w:rPr>
                <w:rFonts w:hint="eastAsia"/>
                <w:b/>
                <w:sz w:val="21"/>
                <w:szCs w:val="21"/>
                <w:lang w:val="en-US"/>
              </w:rPr>
              <w:t>课程研讨</w:t>
            </w:r>
          </w:p>
        </w:tc>
      </w:tr>
      <w:tr w:rsidR="00A66305" w:rsidRPr="001B32B3" w14:paraId="078B93E8" w14:textId="77777777" w:rsidTr="00DE713B">
        <w:trPr>
          <w:trHeight w:val="745"/>
        </w:trPr>
        <w:tc>
          <w:tcPr>
            <w:tcW w:w="846" w:type="pct"/>
          </w:tcPr>
          <w:p w14:paraId="004136FF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  <w:t>9:00-12:00</w:t>
            </w:r>
          </w:p>
        </w:tc>
        <w:tc>
          <w:tcPr>
            <w:tcW w:w="4154" w:type="pct"/>
          </w:tcPr>
          <w:p w14:paraId="60E78783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分会场</w:t>
            </w:r>
            <w:r>
              <w:rPr>
                <w:sz w:val="21"/>
                <w:szCs w:val="21"/>
                <w:lang w:val="en-US"/>
              </w:rPr>
              <w:t>1</w:t>
            </w:r>
            <w:r w:rsidRPr="001B32B3">
              <w:rPr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项目课程设计汇报与研讨</w:t>
            </w:r>
          </w:p>
          <w:p w14:paraId="2D46933F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分会场</w:t>
            </w:r>
            <w:r>
              <w:rPr>
                <w:sz w:val="21"/>
                <w:szCs w:val="21"/>
                <w:lang w:val="en-US"/>
              </w:rPr>
              <w:t>2</w:t>
            </w:r>
            <w:r w:rsidRPr="001B32B3">
              <w:rPr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项目课程设计汇报与研讨</w:t>
            </w:r>
          </w:p>
        </w:tc>
      </w:tr>
      <w:tr w:rsidR="00A66305" w:rsidRPr="001B32B3" w14:paraId="326A5388" w14:textId="77777777" w:rsidTr="00DE713B">
        <w:trPr>
          <w:trHeight w:val="425"/>
        </w:trPr>
        <w:tc>
          <w:tcPr>
            <w:tcW w:w="846" w:type="pct"/>
          </w:tcPr>
          <w:p w14:paraId="10B5F1B8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</w:t>
            </w:r>
            <w:r w:rsidRPr="001B32B3">
              <w:rPr>
                <w:sz w:val="21"/>
                <w:szCs w:val="21"/>
                <w:lang w:val="en-US"/>
              </w:rPr>
              <w:t>2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 w:rsidRPr="001B32B3">
              <w:rPr>
                <w:sz w:val="21"/>
                <w:szCs w:val="21"/>
                <w:lang w:val="en-US"/>
              </w:rPr>
              <w:t>0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4154" w:type="pct"/>
          </w:tcPr>
          <w:p w14:paraId="2F06C96E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午餐</w:t>
            </w:r>
          </w:p>
        </w:tc>
      </w:tr>
      <w:tr w:rsidR="00A66305" w:rsidRPr="001B32B3" w14:paraId="08DF5046" w14:textId="77777777" w:rsidTr="00DE713B">
        <w:trPr>
          <w:trHeight w:val="670"/>
        </w:trPr>
        <w:tc>
          <w:tcPr>
            <w:tcW w:w="846" w:type="pct"/>
          </w:tcPr>
          <w:p w14:paraId="341368B1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13:</w:t>
            </w:r>
            <w:r w:rsidRPr="001B32B3">
              <w:rPr>
                <w:sz w:val="21"/>
                <w:szCs w:val="21"/>
                <w:lang w:val="en-US"/>
              </w:rPr>
              <w:t>0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0-</w:t>
            </w:r>
            <w:r w:rsidRPr="001B32B3">
              <w:rPr>
                <w:sz w:val="21"/>
                <w:szCs w:val="21"/>
                <w:lang w:val="en-US"/>
              </w:rPr>
              <w:t>17:30</w:t>
            </w:r>
          </w:p>
        </w:tc>
        <w:tc>
          <w:tcPr>
            <w:tcW w:w="4154" w:type="pct"/>
          </w:tcPr>
          <w:p w14:paraId="67A4116F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分会场</w:t>
            </w:r>
            <w:r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项目课程设计汇报与研讨</w:t>
            </w:r>
          </w:p>
          <w:p w14:paraId="1C3DC5F0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分会场</w:t>
            </w:r>
            <w:r>
              <w:rPr>
                <w:sz w:val="21"/>
                <w:szCs w:val="21"/>
                <w:lang w:val="en-US"/>
              </w:rPr>
              <w:t>4</w:t>
            </w:r>
            <w:r w:rsidRPr="001B32B3">
              <w:rPr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sz w:val="21"/>
                <w:szCs w:val="21"/>
                <w:lang w:val="en-US"/>
              </w:rPr>
              <w:t>项目课程设计汇报与研讨</w:t>
            </w:r>
          </w:p>
        </w:tc>
      </w:tr>
      <w:tr w:rsidR="00A66305" w:rsidRPr="001B32B3" w14:paraId="193E5DAF" w14:textId="77777777" w:rsidTr="00DE713B">
        <w:trPr>
          <w:trHeight w:val="379"/>
        </w:trPr>
        <w:tc>
          <w:tcPr>
            <w:tcW w:w="846" w:type="pct"/>
          </w:tcPr>
          <w:p w14:paraId="7A1736DD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 w:rsidRPr="001B32B3">
              <w:rPr>
                <w:rFonts w:hint="eastAsia"/>
                <w:sz w:val="21"/>
                <w:szCs w:val="21"/>
                <w:lang w:val="en-US"/>
              </w:rPr>
              <w:t>1</w:t>
            </w:r>
            <w:r w:rsidRPr="001B32B3">
              <w:rPr>
                <w:sz w:val="21"/>
                <w:szCs w:val="21"/>
                <w:lang w:val="en-US"/>
              </w:rPr>
              <w:t>7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:</w:t>
            </w:r>
            <w:r w:rsidRPr="001B32B3">
              <w:rPr>
                <w:sz w:val="21"/>
                <w:szCs w:val="21"/>
                <w:lang w:val="en-US"/>
              </w:rPr>
              <w:t>3</w:t>
            </w:r>
            <w:r w:rsidRPr="001B32B3"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4154" w:type="pct"/>
          </w:tcPr>
          <w:p w14:paraId="67A0A748" w14:textId="77777777" w:rsidR="00A66305" w:rsidRPr="001B32B3" w:rsidRDefault="00A66305" w:rsidP="00DE713B">
            <w:pPr>
              <w:spacing w:beforeLines="0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课程评审总结与后续工作</w:t>
            </w:r>
          </w:p>
        </w:tc>
      </w:tr>
    </w:tbl>
    <w:p w14:paraId="089CC4F7" w14:textId="77777777" w:rsidR="00A66305" w:rsidRPr="001B32B3" w:rsidRDefault="00A66305" w:rsidP="00A66305">
      <w:pPr>
        <w:spacing w:beforeLines="0" w:after="0" w:line="300" w:lineRule="auto"/>
        <w:ind w:firstLineChars="0" w:firstLine="0"/>
        <w:rPr>
          <w:sz w:val="24"/>
        </w:rPr>
      </w:pPr>
    </w:p>
    <w:p w14:paraId="762A23F3" w14:textId="77777777" w:rsidR="007B394F" w:rsidRDefault="007B394F">
      <w:pPr>
        <w:spacing w:before="120"/>
      </w:pPr>
      <w:bookmarkStart w:id="0" w:name="_GoBack"/>
      <w:bookmarkEnd w:id="0"/>
    </w:p>
    <w:sectPr w:rsidR="007B394F" w:rsidSect="001B32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993" w:right="1325" w:bottom="709" w:left="1276" w:header="426" w:footer="1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4992" w14:textId="77777777" w:rsidR="00574793" w:rsidRDefault="00A66305" w:rsidP="00574793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08683"/>
      <w:docPartObj>
        <w:docPartGallery w:val="Page Numbers (Bottom of Page)"/>
        <w:docPartUnique/>
      </w:docPartObj>
    </w:sdtPr>
    <w:sdtEndPr/>
    <w:sdtContent>
      <w:p w14:paraId="19EC123C" w14:textId="77777777" w:rsidR="00574793" w:rsidRPr="008D5DD7" w:rsidRDefault="00A66305" w:rsidP="008D5DD7">
        <w:pPr>
          <w:pStyle w:val="a5"/>
          <w:spacing w:before="120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9183" w14:textId="77777777" w:rsidR="00574793" w:rsidRDefault="00A66305" w:rsidP="00574793">
    <w:pPr>
      <w:pStyle w:val="a5"/>
      <w:spacing w:before="120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E8AA" w14:textId="77777777" w:rsidR="00574793" w:rsidRDefault="00A66305" w:rsidP="00574793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4A35" w14:textId="77777777" w:rsidR="00574793" w:rsidRPr="00B25882" w:rsidRDefault="00A66305" w:rsidP="008D5DD7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9356"/>
      </w:tabs>
      <w:spacing w:before="120"/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29DF" w14:textId="77777777" w:rsidR="00574793" w:rsidRDefault="00A66305" w:rsidP="00574793">
    <w:pPr>
      <w:pStyle w:val="a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EE"/>
    <w:rsid w:val="007B394F"/>
    <w:rsid w:val="00A66305"/>
    <w:rsid w:val="00B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CF61F-8D82-4E4E-B697-3C2D63EF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305"/>
    <w:pPr>
      <w:spacing w:beforeLines="50" w:after="120" w:line="264" w:lineRule="auto"/>
      <w:ind w:firstLineChars="200" w:firstLine="440"/>
    </w:pPr>
    <w:rPr>
      <w:rFonts w:ascii="Times New Roman" w:eastAsia="楷体" w:hAnsi="Times New Roman" w:cs="Times New Roman"/>
      <w:kern w:val="0"/>
      <w:sz w:val="22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305"/>
    <w:rPr>
      <w:rFonts w:ascii="Times New Roman" w:eastAsia="楷体" w:hAnsi="Times New Roman" w:cs="Times New Roman"/>
      <w:kern w:val="0"/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rsid w:val="00A6630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305"/>
    <w:rPr>
      <w:rFonts w:ascii="Times New Roman" w:eastAsia="楷体" w:hAnsi="Times New Roman" w:cs="Times New Roman"/>
      <w:kern w:val="0"/>
      <w:sz w:val="18"/>
      <w:szCs w:val="18"/>
      <w:lang w:val="zh-CN"/>
    </w:rPr>
  </w:style>
  <w:style w:type="table" w:styleId="a7">
    <w:name w:val="Table Grid"/>
    <w:basedOn w:val="a1"/>
    <w:uiPriority w:val="39"/>
    <w:rsid w:val="00A663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2018-09-17T02:47:00Z</dcterms:created>
  <dcterms:modified xsi:type="dcterms:W3CDTF">2018-09-17T02:47:00Z</dcterms:modified>
</cp:coreProperties>
</file>